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E7" w:rsidRDefault="00B87BE7" w:rsidP="00B87B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B87BE7" w:rsidRDefault="00B87BE7" w:rsidP="00B87B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‌</w:t>
      </w:r>
      <w:bookmarkStart w:id="0" w:name="c9c270cb-8db4-4b8a-a6c7-a5bbc00b9a2a"/>
      <w:r>
        <w:rPr>
          <w:rFonts w:ascii="Times New Roman" w:hAnsi="Times New Roman"/>
          <w:b/>
          <w:color w:val="000000"/>
        </w:rPr>
        <w:t>Министерство образования Саратовской области</w:t>
      </w:r>
      <w:bookmarkEnd w:id="0"/>
      <w:r>
        <w:rPr>
          <w:rFonts w:ascii="Times New Roman" w:hAnsi="Times New Roman"/>
          <w:b/>
          <w:color w:val="000000"/>
        </w:rPr>
        <w:t xml:space="preserve">‌‌ </w:t>
      </w:r>
    </w:p>
    <w:p w:rsidR="00B87BE7" w:rsidRDefault="00B87BE7" w:rsidP="00B87B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‌</w:t>
      </w:r>
      <w:bookmarkStart w:id="1" w:name="2ef03dff-ffc2-48f0-b077-ed4025dcdffe"/>
      <w:r>
        <w:rPr>
          <w:rFonts w:ascii="Times New Roman" w:hAnsi="Times New Roman"/>
          <w:b/>
          <w:color w:val="000000"/>
        </w:rPr>
        <w:t>Управление общего образования администрации Ртищевского муниципального района</w:t>
      </w:r>
      <w:bookmarkEnd w:id="1"/>
      <w:r>
        <w:rPr>
          <w:rFonts w:ascii="Times New Roman" w:hAnsi="Times New Roman"/>
          <w:b/>
          <w:color w:val="000000"/>
        </w:rPr>
        <w:t>‌</w:t>
      </w:r>
      <w:r>
        <w:rPr>
          <w:rFonts w:ascii="Times New Roman" w:hAnsi="Times New Roman"/>
          <w:color w:val="000000"/>
        </w:rPr>
        <w:t>​</w:t>
      </w:r>
    </w:p>
    <w:p w:rsidR="00B87BE7" w:rsidRDefault="00B87BE7" w:rsidP="00B87B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</w:rPr>
        <w:t>МОУ "Ульяновская СОШ Ртищевского района Саратовской области"</w:t>
      </w:r>
    </w:p>
    <w:p w:rsidR="00B87BE7" w:rsidRDefault="00B87BE7" w:rsidP="00B87BE7">
      <w:pPr>
        <w:spacing w:after="0"/>
        <w:ind w:left="120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rPr>
          <w:sz w:val="20"/>
          <w:szCs w:val="20"/>
        </w:rPr>
      </w:pPr>
    </w:p>
    <w:p w:rsidR="00B87BE7" w:rsidRDefault="00B87BE7" w:rsidP="00B87BE7">
      <w:pPr>
        <w:spacing w:after="0"/>
        <w:ind w:left="120"/>
        <w:rPr>
          <w:sz w:val="24"/>
          <w:szCs w:val="24"/>
        </w:rPr>
      </w:pPr>
      <w:bookmarkStart w:id="2" w:name="_GoBack"/>
      <w:bookmarkEnd w:id="2"/>
    </w:p>
    <w:p w:rsidR="00B87BE7" w:rsidRPr="00B87BE7" w:rsidRDefault="00B87BE7" w:rsidP="00B87BE7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B87BE7" w:rsidRDefault="00B87BE7" w:rsidP="00B87BE7">
      <w:pPr>
        <w:spacing w:after="0"/>
        <w:ind w:left="120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rPr>
          <w:sz w:val="24"/>
          <w:szCs w:val="24"/>
        </w:rPr>
      </w:pPr>
    </w:p>
    <w:p w:rsidR="00B87BE7" w:rsidRDefault="00B87BE7" w:rsidP="00B87BE7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B87BE7" w:rsidRDefault="00B87BE7" w:rsidP="00B87BE7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(ID 828052)</w:t>
      </w:r>
    </w:p>
    <w:p w:rsidR="00B87BE7" w:rsidRDefault="00B87BE7" w:rsidP="00B87BE7">
      <w:pPr>
        <w:spacing w:after="0"/>
        <w:ind w:left="120"/>
        <w:jc w:val="center"/>
        <w:rPr>
          <w:sz w:val="28"/>
          <w:szCs w:val="28"/>
        </w:rPr>
      </w:pPr>
    </w:p>
    <w:p w:rsidR="00B87BE7" w:rsidRDefault="00B87BE7" w:rsidP="00B87BE7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учебного предмета «Иностранный язык (английский)»</w:t>
      </w:r>
    </w:p>
    <w:p w:rsidR="00B87BE7" w:rsidRDefault="00B87BE7" w:rsidP="00B87BE7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 5 – 9 классов </w:t>
      </w:r>
    </w:p>
    <w:p w:rsidR="00B87BE7" w:rsidRDefault="00B87BE7" w:rsidP="00B87BE7">
      <w:pPr>
        <w:spacing w:after="0"/>
        <w:ind w:left="120"/>
        <w:jc w:val="center"/>
        <w:rPr>
          <w:sz w:val="28"/>
          <w:szCs w:val="28"/>
        </w:rPr>
      </w:pPr>
    </w:p>
    <w:p w:rsidR="00B87BE7" w:rsidRDefault="00B87BE7" w:rsidP="00B87BE7">
      <w:pPr>
        <w:spacing w:after="0"/>
        <w:ind w:left="120"/>
        <w:jc w:val="center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jc w:val="center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jc w:val="center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jc w:val="center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jc w:val="center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jc w:val="center"/>
        <w:rPr>
          <w:sz w:val="24"/>
          <w:szCs w:val="24"/>
        </w:rPr>
      </w:pPr>
    </w:p>
    <w:p w:rsidR="00B87BE7" w:rsidRDefault="00B87BE7" w:rsidP="00B87BE7">
      <w:pPr>
        <w:spacing w:after="0"/>
        <w:ind w:left="120"/>
        <w:jc w:val="center"/>
        <w:rPr>
          <w:sz w:val="24"/>
          <w:szCs w:val="24"/>
        </w:rPr>
      </w:pPr>
    </w:p>
    <w:p w:rsidR="00B87BE7" w:rsidRDefault="00B87BE7" w:rsidP="00B87B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B87BE7" w:rsidRDefault="00B87BE7" w:rsidP="00B87BE7">
      <w:pPr>
        <w:spacing w:after="0"/>
        <w:rPr>
          <w:sz w:val="24"/>
          <w:szCs w:val="24"/>
        </w:rPr>
      </w:pPr>
    </w:p>
    <w:p w:rsidR="00B87BE7" w:rsidRDefault="00B87BE7" w:rsidP="00B87BE7">
      <w:pPr>
        <w:spacing w:after="0"/>
        <w:rPr>
          <w:sz w:val="24"/>
          <w:szCs w:val="24"/>
        </w:rPr>
      </w:pPr>
    </w:p>
    <w:p w:rsidR="00B87BE7" w:rsidRDefault="00B87BE7" w:rsidP="00B87BE7">
      <w:pPr>
        <w:spacing w:after="0"/>
        <w:rPr>
          <w:sz w:val="24"/>
          <w:szCs w:val="24"/>
        </w:rPr>
      </w:pPr>
    </w:p>
    <w:p w:rsidR="00B87BE7" w:rsidRDefault="00B87BE7" w:rsidP="00B87B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bookmarkStart w:id="3" w:name="cfd04707-3192-4f35-bb6e-9ccc64c40c05"/>
      <w:r>
        <w:rPr>
          <w:rFonts w:ascii="Times New Roman" w:hAnsi="Times New Roman"/>
          <w:b/>
          <w:color w:val="000000"/>
          <w:sz w:val="24"/>
          <w:szCs w:val="24"/>
        </w:rPr>
        <w:t>п.Первомайский 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865fc295-6d74-46ac-8b2f-18f525410f3e"/>
      <w:r>
        <w:rPr>
          <w:rFonts w:ascii="Times New Roman" w:hAnsi="Times New Roman"/>
          <w:b/>
          <w:color w:val="000000"/>
          <w:sz w:val="24"/>
          <w:szCs w:val="24"/>
        </w:rPr>
        <w:t>год</w:t>
      </w:r>
      <w:bookmarkEnd w:id="4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305335" w:rsidRPr="00305335" w:rsidRDefault="00305335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«ИНОСТРАННЫЙ (АНГЛИЙСКИЙ) ЯЗЫК »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«ИНОСТРАННЫЙ (АНГЛИЙСКИЙ) ЯЗЫК»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ценностном, когнитивном и прагматическом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прагматическом уровне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 иноязычного образования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305335" w:rsidRPr="00305335" w:rsidRDefault="00305335" w:rsidP="003053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речевая компетенция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:rsidR="00305335" w:rsidRPr="00305335" w:rsidRDefault="00305335" w:rsidP="003053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языковая компетенция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305335" w:rsidRPr="00305335" w:rsidRDefault="00305335" w:rsidP="003053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социокультурная/межкультурная компетенция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305335" w:rsidRPr="00305335" w:rsidRDefault="00305335" w:rsidP="00305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компенсаторная компетенция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универсальные учебные компетенции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иностранным языкам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В УЧЕБНОМ ПЛАНЕ «ИНОСТРАННЫЙ (АНГЛИЙСКИЙ) ЯЗЫК»</w:t>
      </w:r>
    </w:p>
    <w:p w:rsidR="00305335" w:rsidRPr="00305335" w:rsidRDefault="00305335" w:rsidP="0030533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</w:p>
    <w:p w:rsidR="00305335" w:rsidRPr="00305335" w:rsidRDefault="00305335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 Мои друзья. Семейные праздники: день рождения, Новый год.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Школа, школьная жизнь, школьная форма, изучаемые предметы. Переписка с зарубежными сверстниками.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в различное время года. Виды отдыха.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дикие и домашние животные. Погода. Родной город/село. Транспорт.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писатели, поэты.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этикетного  характера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:  начинать,  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диалог-побуждение к действию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диалог-расспрос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 речи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повествование/сообщение;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изложение (пересказ) основного содержания прочитанного текста;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5-6 фраз.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аудирования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текста/текстов для аудирования — до 1 минуты.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несплошных текстов (таблиц) и понимание представленной в них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— 180-200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 на базе умений, сформированных в начальной школе: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коротких поздравлений с праздниками (с Новым годом, Рождеством, днём рождения);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 слух  и  адекватное,  без  ошибок,  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90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существительных при помощи суффиксов -er/-or (teacher/visitor), -ist (scientist, tourist), -sion/-tion (dis- cussion/invitation);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  прилагательных при помощи суффиксов -ful (wonderful), -ian/-an (Russian/American);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наречий при помощи суффикса -ly (recently);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прилагательных, имён существительных и наречий при помощи отрицательного префикса un- (unhappy, unreality, unusually).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несколькими обстоятельствами, следующими в определённом порядке.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предложения (альтернативный и разделительный вопросы в Present/Past/FutureSimpleTense).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видо-временных формах действительного залога в изъявительном наклонении в PresentPerfectTense в повествовательных (утвердительных и отрицательных) и вопросительных предложениях.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с причастиями настоящего и прошедшего времени.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столицы, население; официальные  языки, достопримечательности, культурные особенности (национальные праздники, традиции, обычаи).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писатели, поэты, учёные.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умений вести: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этикетного характера: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— побуждение к действию: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расспрос: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повествование/сообщение;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изложение (пересказ) основного содержания прочитанного текста;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7-8 фраз.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текста/текстов для аудирования — до 1,5 минуты.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несплошных текстов (таблиц) и понимание представленной в них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— 250-300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95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существительных при помощи суффикса -ing (reading);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  прилагательных при помощи суффиксов -al (typical), -ing (amazing), -less (useless), -ive (impressive).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Интернациональные слова.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Сложноподчинённые предложения с придаточными определительными с союзными словами who, which, that.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придаточными времени с союзами for, since.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конструкциями as … as, notso … as.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типы вопросительных предложений (общий, специальный, альтернативный, разделительный вопросы) в Present/PastContinuousTense.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видо-временных формах действительного залога в изъявительном наклонении в Present/PastContinuousTense.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Модальныеглаголыиихэквиваленты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(can/be able to, must/ have to, may, should, need).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выражающиеколичество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(little/a little, few/a few).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для обозначения дат и больших чисел (100-1000).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 догадки, в том числе контекстуальной.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 и с друзьями. Семейные праздники. Обязанности по дому.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в различное время года. Виды отдыха. Путешествия по России и зарубежным странам.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дикие и домашние животные. Климат, погода.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городе и сельской местности. Описание родного города/села. Транспорт.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 (телевидение, журналы, Интернет).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учёные, писатели, поэты, спортсмены.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этикетного характера: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побуждение к действию: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расспрос: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— до 6 реплик со стороны каждого собеседника.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повествование/сообщение;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изложение (пересказ) основного содержания прочитанного/прослушанного текста;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Объём монологического высказывания — 8-9 фраз.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текста/текстов для аудирования — до 1,5 минуты.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несплошных текстов (таблиц, диаграмм) и понимание представленной в них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— до 350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в соответствии с нормами неофициального общения, принятыми в стране/странах изучаемого  языка.  Объём  письма — до 90 слов;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100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аффиксация: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существительных при помощи префикса un- (unreality) и при помощи суффиксов: -ment (development),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-ness (darkness);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  прилагательных при помощи суффиксов -ly (friendly), -ous (famous), -y (busy);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прилагательных и наречий при помощи префиксов in-/im- (informal, independently, impossible);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словосложение: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со сложным дополнением (ComplexObject). Условные предложения реального (Conditional 0, Conditional I) характера;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конструкцией tobegoingto + инфинитив и формы FutureSimpleTense и PresentContinuousTense для выражения будущего действия.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usedto + инфинитив глагола.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наиболее употребительных формах страдательного залога (Present/PastSimplePassive).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Предлоги, употребляемые с глаголами в страдательном залоге. Модальный глагол might.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Наречия, совпадающие по форме с прилагательными (fast, high; early).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other/another, both, all, one.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для обозначения больших чисел (до 1 000 000).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 выдающимися  людьми);  с  доступными в языковом отношении образцами поэзии и прозы для подростков на английском языке.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 и с друзьями.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и увлечения/хобби современного подростка (чтение, кино, театр, музей, спорт, музыка).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 Карманные деньги.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отдыха в различное время года. Путешествия по России и зарубежным странам.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флора и фауна. Проблемы экологии. Климат, погода. Стихийные бедствия.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 проживания   в   городской/сельской   местности. Транспорт.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коммуникативных  умений 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  речи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умений вести разные виды диалогов (диалог этикетного характера, диалог — побуждение к действию, диалог — расспрос; комбинированный диалог, включающий различные виды диалогов):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этикетного характера: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поддерживать и заканчивать  разговор,  вежливо  переспрашивать;  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— побуждение к действию: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расспрос: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— до 7 реплик со стороны каждого собеседника.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 устных   связных   монологических   высказываний с использованием основных коммуникативных типов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 повествование/сообщение;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аргументирование своего мнения по отношению к услышанному/прочитанному;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(пересказ) основного содержания прочитанного/ прослушанного текста;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картинкам;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результатов выполненной проектной работы.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9-10 фраз.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текста/текстов для аудирования — до 2 минут.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пониманием основного содержания текста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пониманием нужной/интересующей/запрашиваемой информации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несплошных текстов (таблиц, диаграмм, схем) и понимание представленной в них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полным пониманием содержания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— 350-500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плана/тезисов устного или письменного сообщения;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110 слов;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110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firstly/firstofall, secondly, finally; ontheonehand, ontheotherhand); апострофа.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— 1050 лексических единиц для продуктивного использования (включая лексические единицы, изученные  ранее) и 1250 лексических единиц для рецептивного усвоения (включая 1050 лексических единиц  продуктивного  минимума).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аффиксация: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образованиеименсуществительныхприпомощисуффиксов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-ance/-ence (performance/residence); -ity (activity); -ship (friendship);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имен прилагательных при помощи префикса inter- (international);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имен прилагательных при помощи -ed и -ing (interested—interesting);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конверсия: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имени существительного от неопределённой формы глагола (towalk — a walk);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глагола от имени существительного (a present — topresent);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имени существительного от прилагательного (rich — therich).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средства связи в тексте для обеспечения его целостности (firstly, however, finally, atlast, etc.).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Предложениясосложнымдополнением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(Complex Object) (I saw her cross/crossing the road.).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типы вопросительных предложений в PastPerfectTense. Согласование времен в рамках сложного предложения.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подлежащего, выраженного собирательным существительным (family, police) со сказуемым.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Конструкциисглаголамина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-ing: to love/hate doing something.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содержащиеглаголы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be/to look/to feel/to seem.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be/get used to +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инфинитивглагола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be/get used to +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инфинитивглагола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be/get used to doing something; be/get used to something.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both … and … 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разницавзначении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smth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smth).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Глаголыввидо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временныхформахдействительногозалогавизъявительномнаклонении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(Past Perfect Tense, Present Perfect Continuous Tense, Future-in-the-Past).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Неличные формы глагола (инфинитив, герундий, причастия настоящего и прошедшего времени).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too — enough.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местоимения no (и его производные nobody, nothing, etc.), none.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 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выдающимися  людьми); с доступными в языковом отношении образцами поэзии и прозы для подростков на английском языке.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нормы вежливости в межкультурном общении.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 (культурные явления, события,  достопримечательности);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рассказывать о некоторых выдающихся людях родной страны и страны/стран изучаемого языка (учёных, писателях, поэтах,  художниках,  музыкантах,  спортсменах и т. д.);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 и с друзьями. Конфликты и их разрешение.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фитнес, сбалансированное питание. Посещение врача.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 Карманные деньги. Молодёжная мода.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отдыха в различное время года. Путешествия по России и зарубежным странам. Транспорт.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флора и фауна. Проблемы экологии. Защита окружающей среды. Климат, погода. Стихийные бедствия.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 (телевидение, радио, пресса, Интернет).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страна и страна/страны изучаемого языка. Их географическое положение, столицы и крупные города, регионы; население; официальные языки;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коммуникативных  умений 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  речи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умений вести комбинированный диалог, включающий различные виды диалогов (этикетный диалог, диалог — побуждение к действию, диалог — расспрос); диалог — обмен мнениями: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этикетного характера: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побуждение к действию: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расспрос: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обмен мнениями: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 </w:t>
      </w: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 речи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повествование/сообщение;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рассуждение;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краткое аргументирование своего мнения по отношению к услышанному/прочитанному;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картинкам;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результатов выполненной проектной работы.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10-12 фраз.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сложность текстов для аудирования должна соответствовать базовому уровню (А2 — допороговому уровню по общеевропейской шкале).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текста/текстов для аудирования — до 2 минут.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несплошных текстов (таблиц, диаграмм, схем) и понимание представленной в них информации.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полным пониманием содержания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сложность текстов для чтения должна соответствовать базовому уровню (А2 — допороговому уровню по общеевропейской шкале).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— 500-600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плана/тезисов устного или письменного сообщения;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120 слов;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таблицы с краткой фиксацией содержания прочитанного/прослушанного текста;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таблицы, схемы в текстовый вариант представления информации;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представление результатов выполненной проектной работы (объём — 100-120 слов).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модального значения, чувства и эмоции.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110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firstly/firstofall, secondly, finally; ontheonehand, ontheotherhand); апострофа.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аффиксация: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с помощью префиксов under-, over-, dis-, mis-;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прилагательных с помощью суффиксов -able/-ible;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с помощью отрицательных префиксов in-/im-;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словосложение: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существительных путём соединения основ существительных с предлогом: father-in-law);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конверсия: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глагола от имени прилагательного (cool — tocool).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средства связи в тексте для обеспечения его целостности (firstly, however, finally, atlast, etc.).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Предложениясосложнымдополнением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(Complex Object) (I want to have my hair cut.).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предложения нереального характера (Conditional II).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для выражения предпочтения I prefer …/I’dprefer …/I’drather … 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I wish … 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конструкцией either … or, neither … nor.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видо-временных формах действительного залога в изъявительном наклонении (Present/Past/FutureSimpleTense; Present/PastPerfectTense; Present/PastContinuousTense, Future-in-the-Past) и наиболее употребительных формах страдательного залога (Present/PastSimplePassive; PresentPerfectPassive).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следования имён прилагательных (nicelongblondhair).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элементарного представление о различных вариантах английского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нормы вежливости в межкультурном общении.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Переспрашивать, просить повторить, уточняя значение незнакомых слов.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05335" w:rsidRPr="00305335" w:rsidRDefault="00305335" w:rsidP="0030533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05335" w:rsidRPr="00305335" w:rsidRDefault="00305335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английского языка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(волонтёрство, помощь людям, нуждающимся в ней).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 воспитания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 и эмоционального благополучия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принимать себя и других, не осуждая;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9A10EC" w:rsidRDefault="009A10EC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общение: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совместная деятельность: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самоконтроля, самомотивации и рефлексии;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эмоциональный интеллект: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принятие себя и других: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A10EC" w:rsidRDefault="009A10EC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Владеть основными видами речевой деятельности: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разные виды диалогов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разные виды монологических высказываний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прочитанного текста с вербальными и/или зрительными опорами (объём — 5-6 фраз); кратко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 выполненной проектной работы (объём — до 6 фраз);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 чтение: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фонетическими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на слух и адекватно,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ошибок, ведущих к сбою коммуникации,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правила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фразового ударения на служебных словах;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 вслух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орфографическими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пунктуационными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675 лексических единиц (слов, словосочетаний, речевых клише) и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625 лексических единиц  (включая  500  лексических  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-er/-or, -ist, -sion/- tion; имена прилагательные с суффиксами -ful, -ian/-an; наречия с суффиксом -ly; имена прилагательные, имена существительные и наречия с отрицательным префиксом un-;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изученные синонимы и интернациональные слова;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и звучащем тексте и употреблять в устной и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предложения с несколькими обстоятельствами, следующими в определённом порядке;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вопросительные предложения (альтернативный и разделительный вопросы в Present/Past/FutureSimpleTense);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 в  видо-временных  формах  действительного  залога в изъявительном наклонении в PresentPerfectTense в повествовательных (утвердительных и отрицательных) и вопросительных предложениях;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имена существительные с причастиями настоящего и прошедшего времени;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наречия в положительной, сравнительной и превосходной степенях, образованные по правилу, и исключения;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знать/понимать и 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правильно оформлять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обладать базовыми знаниями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родной страны и страны/стран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представлять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и страны/стран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Владеть основными видами речевой деятельности: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разные виды диалогов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разные виды монологических высказываний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(описание, в том числе характеристика; повествование/сообщение) с вербальными и/или зрительными опорами в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рамках тематического содержания речи (объём монологического высказывания — 7-8 фраз);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прочитанного текста с вербальными и/или зрительными опорами (объём — 7-8 фраз); кратко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 выполненной проектной работы (объём — 7-8 фраз);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 и понимать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 чтение: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текста по заголовку;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фонетическими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на слух и адекватно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ошибок, ведущих к сбою коммуникации,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 правила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фразового ударения на служебных словах;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 вслух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орфографическими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пунктуационными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800 лексических единиц (слов, словосочетаний, речевых клише) и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изученные синонимы, антонимы и интернациональные слова;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различные средства связи для обеспечения целостности высказывания;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и звучащем тексте и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сложноподчинённые предложения с придаточными определительными с союзными словами who, which, that;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сложноподчинённые предложения с придаточными времени с союзами for, since;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с конструкциями as … as, notso … as;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 в  видо-временных  формах  действительного  залога в изъявительном  наклонении  в  Present/Past  ContinuousTense;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типы вопросительных предложений (общий, специальный, альтернативный, разделительный вопросы) в Present/PastContinuousTense;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модальныеглаголыиихэквиваленты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(can/be able to, must/have to, may, should, need);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c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выражающиеколичество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(little/a little, few/a few);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числительные для обозначения дат и больших чисел (100-1000);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знать/понимать и 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обладать базовыми знаниями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родной страны и страны/стран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 представлять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и страну/страны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компенсаторными умениями: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видами речевой деятельности: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разные виды диалогов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разные виды монологических высказываний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прочитанного/прослушанного текста с вербальными и/или зрительными опорами (объём — 8-9 фраз);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проектной работы (объём — 8-9 фраз);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аутентичные тексты, содержащие отдельные незнакомые слова, в зависимости от поставленной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 чтение: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 тексты (таблицы, диаграммы) и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в них информацию;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главных фактов/событий в тексте;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и формуляры с указанием личной информации;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90 слов);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  на  слух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адекватно, без ошибок, ведущих к сбою коммуникации,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вслух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пунктуационными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1000 лексических единиц (слов, словосочетаний, речевых клише) и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 существительные  с  помощью  суффиксов -ness,-ment;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с помощью суффиксов -ous, -ly;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и наречия с помощью отрицательных префиксов in-/im-;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и звучащем тексте и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со сложным дополнением (ComplexObject);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условные предложения реального (Conditional 0, Conditional I) характера;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с конструкцией tobegoingto + инфинитив и формы FutureSimpleTense и PresentContinuousTense для выражения будущего действия;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конструкцию usedto + инфинитив глагола;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 в наиболее употребительных формах страдательного залога (Present/PastSimplePassive);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предлоги, употребляемые с глаголами в страдательном залоге;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модальный глагол might;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наречия, совпадающие по форме с прилагательными (fast, high; early);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other/another, both, all, one;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количественные числительные для обозначения больших чисел (до 1 000 000);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знать/понимать и 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обладать базовыми знаниями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и культурном наследии родной страны и страны/стран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представлять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и страну/страны изучаемого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видами речевой деятельности: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разные виды диалогов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 этикетного характера, диалог — побуждение к действию, диалог — расспрос; комбинированный диалог, включающий различные виды диалогов) в рамках тематического содержания речи в 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разные виды монологических высказываний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9-10 фраз);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и кратко аргументировать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мнение,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прочитанного/ прослушанного текста с вербальными и/или зрительными опорами (объём — 9-10 фраз);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проектной работы (объём — 9-10 фраз);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аудирования — до 2 минут);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звучащего текста по началу сообщения;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350-500 слов);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несплошные тексты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(таблицы, диаграммы) и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в них информацию;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главных фактов/событий в тексте;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110 слов);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на слух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адекватно, без ошибок, ведущих к сбою коммуникации,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правила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фразового ударения на служебных словах; владеть правилами чтения и выразительно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вслух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 согласно основным правилам чтения;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пунктуационными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1250 лексических единиц (слов, словосочетаний, речевых клише) и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(towalk — a walk), глагол от имени существительного (a present — topresent), имя существительное от прилагательного (rich — therich);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и звучащем тексте и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со сложным дополнением (ComplexObject);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типы вопросительных предложений в PastPerfectTense;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времён в рамках сложного предложения;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подлежащего, выраженного собирательным существительным (family, police), со сказуемым;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конструкциисглаголамина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-ing: to love/hate doing something;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содержащиеглаголы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be/to look/to feel/to seem;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be/get used to do something; be/get used doing something;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both … and …;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stop, to remember, to forget (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разницавзначении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doing smth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stop to do smth);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глаголыввидо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временныхформахдействительногозалогавизъявительномнаклонении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(Past Perfect Tense; Present Perfect Continuous Tense, Future-in-the-Past);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модальные глаголы в косвенной речи в настоящем и прошедшем времени;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неличные формы глагола (инфинитив, герундий, причастия настоящего и прошедшего времени);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наречия too — enough;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отрицательные местоимения no (и его производные nobody, nothing, etc.), none.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представлять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зарубежным гостям в ситуациях повседневного общения (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объяснить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объекта, сообщить возможный маршрут и т. д.);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компенсаторными умениями: использовать при чтении и аудировании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уметь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рассматривать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взаимопонимания в процессе устного и письменного общения с носителями иностранного языка, людьми другой культуры;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05335" w:rsidRPr="00305335" w:rsidRDefault="00305335" w:rsidP="0030533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речевой деятельности: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прочитанного/прослушанного текста со зрительными и/или вербальными опорами (объём — 10-12 фраз);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  выполненной  проектной  работы;  (объём — 10-12 фраз);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500-600 слов);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 тексты (таблицы, диаграммы) и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представленную в них информацию;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при чтении информацию;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120 слов);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небольшое письменное высказывание с опорой на образец, план, таблицу, прочитанный/прослушанный текст (объём высказывания — до 120 слов);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таблицу, кратко фиксируя содержание прочитанного/прослушанного текста;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письменно представлять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проектной работы (объём — 100-120 слов);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на слух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адекватно, без ошибок, ведущих к сбою коммуникации,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правила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фразового ударения на служебных словах;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чтения и выразительно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вслух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 согласно основным правилам чтения;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орфографическими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пунктуационными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1250 лексических единиц (слов, словосочетаний, речевых клише) и правильно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(towalk — a walk), глагол от имени существительного (a present — topresent), имя существительное от прилагательного (rich — therich);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и звучащем тексте и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предложениясосложнымдополнением</w:t>
      </w:r>
      <w:r w:rsidRPr="00305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(Complex Object) (I want to have my hair cut.);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с I wish;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условные  предложения  нереального  характера  (Conditional II);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конструкцию для выражения предпочтения I prefer …/I’dprefer …/I’drather …;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с конструкцией either … or, neither … nor;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формы страдательного залога PresentPerfectPassive;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следования имён прилагательных (nicelongblondhair);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знать/понимать и 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значения, чувства и эмоции;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различных вариантах английского языка;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обладать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знаниями о социокультурном портрете и культурном наследии родной страны и страны/стран изучаемого языка;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представлять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и страну/страны изучаемого языка;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оказывать помощь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зарубежным гостям в ситуациях повседневного общения;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 прочитанного/прослушанного  текста или для нахождения в тексте запрашиваемой информации;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рассматривать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305335" w:rsidRPr="00305335" w:rsidRDefault="00305335" w:rsidP="0030533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достигать взаимопонимания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устного и письменного общения с носителями иностранного языка, людьми другой культуры;</w:t>
      </w:r>
    </w:p>
    <w:p w:rsidR="00305335" w:rsidRPr="00305335" w:rsidRDefault="00305335" w:rsidP="00305335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305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 </w:t>
      </w:r>
      <w:r w:rsidRPr="0030533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05335" w:rsidRPr="00305335" w:rsidRDefault="00305335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p w:rsidR="00305335" w:rsidRP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tbl>
      <w:tblPr>
        <w:tblW w:w="10632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919"/>
        <w:gridCol w:w="657"/>
        <w:gridCol w:w="904"/>
        <w:gridCol w:w="850"/>
        <w:gridCol w:w="2835"/>
      </w:tblGrid>
      <w:tr w:rsidR="004E7369" w:rsidRPr="004E7369" w:rsidTr="004E7369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E7369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4E7369" w:rsidRPr="004E7369" w:rsidTr="004E7369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Внешность и характер человека/литературного персонажа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Здоровый образ жизни: режим труда и отдыха. Здоровое питание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https://www.youtube.com/watch?v=CZzvcsDP6o8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Покупки: одежда, обувь и продукты питания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Каникулы в различное время года. Виды отдыха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Природа: дикие и домашние животные. Погода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Родной город/село. Транспорт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 xml:space="preserve">Родная страна и страна/страны изучаемого языка. Их 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lastRenderedPageBreak/>
              <w:t>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Выдающиеся </w:t>
            </w:r>
            <w:r w:rsidRPr="004E736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люди</w:t>
            </w:r>
            <w:r w:rsidRPr="004E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4E7369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родной</w:t>
            </w:r>
            <w:r w:rsidRPr="004E7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страны и страны/стран изучаемого языка: писатели, поэты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4E7369" w:rsidRPr="004E7369" w:rsidTr="004E7369"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7369" w:rsidRPr="004E7369" w:rsidRDefault="004E7369" w:rsidP="004E7369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4E7369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E7369" w:rsidRDefault="004E7369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05335" w:rsidRP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tbl>
      <w:tblPr>
        <w:tblW w:w="10632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920"/>
        <w:gridCol w:w="657"/>
        <w:gridCol w:w="903"/>
        <w:gridCol w:w="850"/>
        <w:gridCol w:w="2835"/>
      </w:tblGrid>
      <w:tr w:rsidR="00213820" w:rsidRPr="00213820" w:rsidTr="00213820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213820" w:rsidRPr="00213820" w:rsidTr="00213820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Взаимоотношения в семье и с друзьями. </w:t>
            </w:r>
            <w:r w:rsidRPr="0021382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Семейные празд</w:t>
            </w:r>
            <w:r w:rsidRPr="0021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Внешность и характер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21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человека/литературного персонажа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Покупки: одежда, обувь и продукты питания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Школа. Школьная жизнь, школьная форма,</w:t>
            </w: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изучаемые предметы, любимый предмет, правила поведения в школе.</w:t>
            </w: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Переписка с зарубежными сверстниками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Каникулы в различное время года. Виды отдыха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Природа: дикие и домашние животные. Кдимат, погода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Родная страна и страна/страны изучаемого языка.</w:t>
            </w: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Их географическое положение, столицы, население; официальные языки;</w:t>
            </w:r>
            <w:r w:rsidRPr="00213820">
              <w:rPr>
                <w:rFonts w:ascii="LiberationSerif" w:eastAsia="Times New Roman" w:hAnsi="Liberation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Выдающиеся </w:t>
            </w:r>
            <w:r w:rsidRPr="0021382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люди</w:t>
            </w:r>
            <w:r w:rsidRPr="0021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1382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родной</w:t>
            </w:r>
            <w:r w:rsidRPr="00213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страны и страны/стран изучаемого языка: учёные, писатели, поэты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13820" w:rsidRPr="00213820" w:rsidTr="00213820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3820" w:rsidRPr="00213820" w:rsidRDefault="00213820" w:rsidP="0021382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213820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05335" w:rsidRP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tbl>
      <w:tblPr>
        <w:tblW w:w="10632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920"/>
        <w:gridCol w:w="657"/>
        <w:gridCol w:w="903"/>
        <w:gridCol w:w="850"/>
        <w:gridCol w:w="2835"/>
      </w:tblGrid>
      <w:tr w:rsidR="00D3700B" w:rsidRPr="00D3700B" w:rsidTr="00D3700B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3700B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D3700B" w:rsidRPr="00D3700B" w:rsidTr="00D3700B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Взаимоотношения в семье и с друзьями.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Семейные празд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ники.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Обязанности по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дому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Внешность и характер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человека/литературного персонажа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Здоровый образ жизни. Режим труда и отдыха.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Фитнес.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Сбалансированное питани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Покупки: одежда,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обувь и продукты питания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Школа.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 жизнь,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школьная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форма,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изучаемые предметы, любимый предмет, правила поведения в школе, посеще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ние школьной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библиотеки/ресурсного центра. Переписка с зарубежными сверстниками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 в различное время года. Виды отдыха. Путешествия по России и зарубежным странам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Природа: дикие и домашние животные. Климат, погода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Жизнь в городе и сельской местности. Описание родного города/села. Транспорт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информации. Телевидение.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Журналы. Интернет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страна и страна/страны изучаемого языка. 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Выдающиеся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люди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родной</w:t>
            </w:r>
            <w:r w:rsidRPr="00D37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страны и страны/стран изучаемого языка: учёные, писатели, поэты, спортсмены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3700B" w:rsidRPr="00D3700B" w:rsidTr="00D3700B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700B" w:rsidRPr="00D3700B" w:rsidRDefault="00D3700B" w:rsidP="00D3700B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3700B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tbl>
      <w:tblPr>
        <w:tblW w:w="10632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868"/>
        <w:gridCol w:w="657"/>
        <w:gridCol w:w="903"/>
        <w:gridCol w:w="850"/>
        <w:gridCol w:w="2887"/>
      </w:tblGrid>
      <w:tr w:rsidR="00F65FAF" w:rsidRPr="00F65FAF" w:rsidTr="00F65FAF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4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Электронные (цифровые) </w:t>
            </w: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образовательные ресурсы</w:t>
            </w:r>
          </w:p>
        </w:tc>
      </w:tr>
      <w:tr w:rsidR="00F65FAF" w:rsidRPr="00F65FAF" w:rsidTr="00F65FAF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Взаимоотношения в семье и с друзьями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Внешность и характер человека/литературного персонажа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Здоровый образ жизни. Режим труда и отдыха. Фитнес. Сбалансированное питание. Посещение врача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rPr>
          <w:trHeight w:val="1192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Покупки: одежда,</w:t>
            </w: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обувь и продукты питания. Карманные деньги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rPr>
          <w:trHeight w:val="114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Школа, школьная жизнь, школьная форма, изучаемые предметы и отношение к ним. Посещение </w:t>
            </w:r>
            <w:r w:rsidRPr="00F65FA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школьной </w:t>
            </w: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библиотеки/ресурсного центра. Переписка с зарубежными сверстниками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отдыха в различное время года. Путешествия по России и зарубежным странам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Природа: флора и фауна. Проблемы экологии. Климат, погода. Стихийные бедствия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проживания в городской/сельской местности. Транспорт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rPr>
          <w:trHeight w:val="1241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информации. Телевидение. Радио. Пресса. Интернет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Родная страна </w:t>
            </w: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страна/страны изучаемого языка. 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Выдающиеся люди родной страны и страны/стран изучаемого языка: учёные, писатели, поэты, художники, музыканты, спортсмены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65FAF" w:rsidRPr="00F65FAF" w:rsidTr="00F65FAF"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5FAF" w:rsidRPr="00F65FAF" w:rsidRDefault="00F65FAF" w:rsidP="00F65FAF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65FAF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05335" w:rsidRP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tbl>
      <w:tblPr>
        <w:tblW w:w="10632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637"/>
        <w:gridCol w:w="657"/>
        <w:gridCol w:w="902"/>
        <w:gridCol w:w="992"/>
        <w:gridCol w:w="2977"/>
      </w:tblGrid>
      <w:tr w:rsidR="00981366" w:rsidRPr="00981366" w:rsidTr="00981366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981366" w:rsidRPr="00981366" w:rsidTr="00981366"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Взаимоотношения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в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семье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 с друзьями. Конфликты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и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их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решения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Внешность и характер человека/литературного персонажа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Досуг и увлечения/хобби современного подростка (чтение, кино, театр, музыка, музей, спорт, живопись; компьютерные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игры).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Роль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книги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жизни подростка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Здоровый образ жизни. Режим труда и отдыха.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Фитнес.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Сбалансированное питание. Посещение врача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Покупки: одежда,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обувь и продукты питания. Карманные деньги. Молодёжная мода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Школа, школьная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жизнь,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изучаемые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предметы и отношение к ним. Взаимоотношения в школе, проблемы и их решение. Переписка с зарубежными сверстниками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отдыха в различное время года. Путешествия по России и зарубежным странам. Транспорт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информации. Телевидение.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Радио. Пресса. Интернет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18"/>
                <w:szCs w:val="18"/>
                <w:lang w:eastAsia="ru-RU"/>
              </w:rPr>
              <w:t>Родная страна </w:t>
            </w: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страна/страны изучаемого языка. Их географическое положение, столицы и крупные города; население; официальные языки. Достопримечательности, культурные особенности (национальные праздники, знаменателные даты, традиции, обычаи); страницы истории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Выдающиеся люди родной страны и страны/стран изучаемого языка, их квлад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https://www.lingohut.com/ru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yaklass.ru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Skysmart;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  <w:t>resh.edu.ru</w:t>
            </w: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81366" w:rsidRPr="00981366" w:rsidTr="00981366"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366" w:rsidRPr="00981366" w:rsidRDefault="00981366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A10EC" w:rsidRDefault="009A10EC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A10EC" w:rsidRDefault="009A10EC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A10EC" w:rsidRDefault="009A10EC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A10EC" w:rsidRDefault="009A10EC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A10EC" w:rsidRDefault="009A10EC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05335" w:rsidRPr="00305335" w:rsidRDefault="00305335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p w:rsid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5 КЛАСС</w:t>
      </w:r>
    </w:p>
    <w:tbl>
      <w:tblPr>
        <w:tblW w:w="9655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944"/>
        <w:gridCol w:w="992"/>
        <w:gridCol w:w="1559"/>
        <w:gridCol w:w="1702"/>
        <w:gridCol w:w="78"/>
        <w:gridCol w:w="1702"/>
        <w:gridCol w:w="78"/>
      </w:tblGrid>
      <w:tr w:rsidR="00B87BE7" w:rsidRPr="00981366" w:rsidTr="00B87BE7">
        <w:trPr>
          <w:gridAfter w:val="1"/>
          <w:wAfter w:w="78" w:type="dxa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81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Летние удовольствия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Планы на выходной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Каникулы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Поездка к морю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Проведение досуга на каникулах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Урок повторения по теме Каникулы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Снова в школу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Школьное расписание (дни недели)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Школьные принадлежности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Классный кабинет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Распорядок школьного дня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Школьные правила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Школьная форма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Школьные кружки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Мои одноклассники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Английская школа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Письма друзьям по переписке в английскую школу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Переписка с зарубежными сверстниками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Школьные будни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"Школа, школьная жизнь"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Члены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Семья. Профессии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Семейное древо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Обозначение дат. Порядковые числительные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Семейная история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Праздники в кругу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Семейные традиции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Рассказываем о бабушке и дедушке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лексико-грамматических навыков по теме "Семья"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Контрольная работа по теме "Семья"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Описание внешности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Описание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Внешность и характер членов моей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Внешность и характер моих друзей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Мои любимые персонажи: внешность и характер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Кто я?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Свободное время подростка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Чтение книг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Любимая книга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Кино и фотография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Любимые мультфильмы и их герои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Увлечения моих друзей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Спорт как хобби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Хобби. Цирк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по теме "Досуг и увлечения". Подготовка к контрольной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Контрольная работа по теме "Досуг и увлечения"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Виды спорта. Герундий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школьный 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Отказ от вредных привычек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Поговорим о здоровье и здоровом образе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Еда для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Правильный перекус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Твой здоровый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Лексико-грамматический практикум по теме. Подготовка к контрольной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Контрольная работа по теме "Здоровый образ жизни"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малая родина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Городской и междугородний транспорт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Карта моего города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Как сориентироваться в городе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Не пропустите!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Город моей мечты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Знаменитые места моего города/села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География моего города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Известные люди моего города/Односельчане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Тестирование по теме "Родной город. Транспорт"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Покупаем одежду и обувь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Общение в магазине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Список покупок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Покупаем сувениры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Совершаем покупки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Россия - моя страна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Достопримечательности Москвы. Кремль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Российские города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Города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Лондон и его достопримечательности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Музей игрушки в Сергиевом Посаде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Московский зоопарк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Российсике праздники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Национальные праздники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Викторина "Родная страна и страны изучаемого языка"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География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Животные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Природа Англии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 ферме: домашние животные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Времена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 природы нет плохой погоды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Погода в разных городах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Разнообразие природы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изученного по теме "Природа. Погода"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Контрольная работа по теме "Природа. Погода"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Выдающиеся писатели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Известные поэты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Знаменитые люди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Письмо известному человеку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Слава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лексико-грамматического материала, изученного в 5 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981366" w:rsidTr="00B87BE7">
        <w:tblPrEx>
          <w:shd w:val="clear" w:color="auto" w:fill="FFFFFF"/>
        </w:tblPrEx>
        <w:trPr>
          <w:gridAfter w:val="2"/>
          <w:wAfter w:w="1780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98136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981366" w:rsidRDefault="00B87BE7" w:rsidP="0098136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05335" w:rsidRP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6 КЛАСС</w:t>
      </w:r>
    </w:p>
    <w:tbl>
      <w:tblPr>
        <w:tblW w:w="9640" w:type="dxa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157"/>
        <w:gridCol w:w="992"/>
        <w:gridCol w:w="1559"/>
        <w:gridCol w:w="1701"/>
        <w:gridCol w:w="1701"/>
      </w:tblGrid>
      <w:tr w:rsidR="00B87BE7" w:rsidRPr="00F34506" w:rsidTr="00B87BE7"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3450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</w:tr>
      <w:tr w:rsidR="00B87BE7" w:rsidRPr="00F34506" w:rsidTr="00B87BE7"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Каникулы закончились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Повторение PastSimple </w:t>
            </w: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(правильные и неправильные глаголы)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Семейные поездки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Наши выходные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Каникулы дома и за границей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Написание личного письма по теме "Мои идеальные каникулы"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Виды отдыха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Каникулы в разные сезоны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Планы на каникулы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и обобщение по теме "Каникулы в различное время года. Виды отдыха"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Досуг и увлечения. Актуализация ЛЕ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Мои любимые книги/журналы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Посещение театра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Посещение кинотеатра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Как выбирать хобби?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Хобби моих друзей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Спорт как хобби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Кружки по интересам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 каких профессиях мечтают подростки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по теме "Досуг и увлечения/хобби современного подростка (чтение, кино, театр, спорт)"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распорядок дня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Активный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Занятия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Полезная 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Отказ от фастфуда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Полезные привычки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Здоровье в наших руках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 здоровом теле - здоровый дух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Систематизация учебного </w:t>
            </w: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 по теме "Досуг и увлечения/хобби современного подростка (чтение, кино, театр, спорт)"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Школьные предметы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Школьная жизнь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Межличностные отношения в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Мои одноклассники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Английская школа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Правила поведения на уроке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Школьная форма: за и против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Оснащение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Переписка с зарубежными сверстниками. Моя идеальная школа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Систематизация материала по теме "Школа. Школьная жизнь, школьная форма, изучаемые предметы, любимый предмет, правила поведения в школе. Переписка с зарубежными сверстниками"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Семейная история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Взаимоотношения с семьей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Обязанности по дому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Правила поведения дома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Семейные праздники. Праздничный обед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Семейные праздники. Новый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Традиции моей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Проблемы моей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</w:t>
            </w: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общение по теме "Взаимоотношения в семье и с друзьями. Семейные праздники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Внешность членов моей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Характер членов моей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лучший друг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любимый актер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Мои любимые литературные 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герои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Герои нашего времени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Мы такие разные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Чудеса природы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Национальный парк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Природа разных стран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Климат России и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Как дикие животные стали домашними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Исчезающие животные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Красная книга животных России. Проектная работа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Они должны жить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Город или сельская местность?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 городе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 деревне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Родные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Виды транспорта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Город моей мечты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улица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лексического материала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грамматического материала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Рассказы о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Традиции и праздники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Русская кухня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Чем знаменита моя страна?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Соединенное королевство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Австралия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Диалог культур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Обобщающее повторение по теме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Родная страна и страны изучаемого языка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84.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Этикет общения в магазине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Покупаем продукты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 торговом центре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Куда пойти за покупками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Покупаем одежду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Планируем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 зоомагазине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Обобщающее повторение по теме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Покупки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Писатели и поэты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Ученые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Знаменитые путешественники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Незаурядные личности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Выдающиеся люди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Жизнь замечательный людей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Неизвестные факты из биографии известных людей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Повторение изученного лексического и грамматического материала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F34506" w:rsidTr="00B87BE7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Промежуточная аттестация. 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F34506" w:rsidRDefault="00B87BE7" w:rsidP="00F34506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B87BE7" w:rsidRPr="00F34506" w:rsidTr="00B87BE7">
        <w:trPr>
          <w:gridAfter w:val="1"/>
          <w:wAfter w:w="1701" w:type="dxa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F34506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F34506" w:rsidRDefault="00B87BE7" w:rsidP="00F34506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1366" w:rsidRDefault="00981366" w:rsidP="00981366">
      <w:pPr>
        <w:shd w:val="clear" w:color="auto" w:fill="FFFFFF"/>
        <w:spacing w:before="240" w:line="240" w:lineRule="atLeast"/>
        <w:ind w:left="-851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05335" w:rsidRP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7 КЛАСС</w:t>
      </w:r>
    </w:p>
    <w:tbl>
      <w:tblPr>
        <w:tblW w:w="9640" w:type="dxa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997"/>
        <w:gridCol w:w="992"/>
        <w:gridCol w:w="1559"/>
        <w:gridCol w:w="1701"/>
        <w:gridCol w:w="1701"/>
      </w:tblGrid>
      <w:tr w:rsidR="00B87BE7" w:rsidRPr="00DE65A1" w:rsidTr="00B87BE7"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</w:tr>
      <w:tr w:rsidR="00B87BE7" w:rsidRPr="00DE65A1" w:rsidTr="00B87BE7"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Школа. Первый день в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Ежегодная встреча выпускников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Содержимое школьного портфеля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Система школьного образования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Школьные предметы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Речевой этикет школьного обихода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Проектная работа «Старые школы Англии»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Школа будущего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Образование в России. Переписка с зарубежными сверстниками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«Школа, школьная жизнь»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Россия и Великобритания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Языки мира. Изучение иностранного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Варианты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США: основные факты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Что мы знаем об Австралии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Причины посещения США и Австралии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Страны, языки и национальности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Несколько фактов об англоговорящем мире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Закрепление пройденного материала. Проектная работа «Сравниваем британский и американский английский»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Национальные парки. Флора и фауна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Окружающий мир. Флора и фауна Британских островов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Защита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Загрязнение водных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Климатические и погодные условия обитания животных и арстений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Основы экологии. Проектная работа  «Вымирающие типы животных и растений»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Жизнь в городе и сельской 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 ферме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малая родина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Жизнь в городе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Городской транспорт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темам «Природа» и «Жизнь в городе и сельской местности»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Чтение книг/журналов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Театр или кино?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Фанат спорта или лежебока?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Досуг и увлечения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Кружки по интересам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Виртуальная экскурсия в музей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Волонтерское движение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Профессиональный 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Экстремальные виды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Современные технологии и подростки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Интернет и современный подросток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 страницах газет и журналов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темам «Досуг и увлечения» и «СМИ»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Здоровье человека. ЗОЖ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Фаст фуд. Макдоналдс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Сбалансированное питание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Внимательное отношение к здоровью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Фитнес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Как часто ты ходишь к врачу7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Отказ от вредных привычек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Закрепление пройденного материала по теме «ЗОЖ». 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58.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«Здоровый образ жизни»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Отношения с родителями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Братья и сестры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Конфликты с друзьями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Как сгладить любой конфликт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Проблема взрослых и подростков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Обязанности по дому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Правила поведения дома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День рождения лучшего друга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кулинарный талант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Межличностные отношения в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Описание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Отрицательные качества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Положительные черты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Пример для подражания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друг. Личное письмо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Мы такие разные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 истории королевской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Великие поэты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Писатели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Спортсмены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Ученые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Великие футболисты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Письмо для знаменитости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Биографии известных людей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и обобщение по темам « Внешность и характер» и «Выдающиеся люди»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Путешествия по России и зарубежным странам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Каникулы с друзьями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Каникулы в различное время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Виды путешествий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 аэропорту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Экскурсии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Виртуальные 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 железнодорожном вокзале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Путешествия и приключения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Сувениры из путешествий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Покупки. Мир современных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Городские магазины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Торгуемся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Список покупок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Чем могу помочь? В магазине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лексического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грамматического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DE65A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rPr>
          <w:gridAfter w:val="1"/>
          <w:wAfter w:w="1701" w:type="dxa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DE65A1" w:rsidRDefault="00B87BE7" w:rsidP="00DE65A1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tbl>
      <w:tblPr>
        <w:tblW w:w="9640" w:type="dxa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997"/>
        <w:gridCol w:w="992"/>
        <w:gridCol w:w="1559"/>
        <w:gridCol w:w="1701"/>
        <w:gridCol w:w="1701"/>
      </w:tblGrid>
      <w:tr w:rsidR="00B87BE7" w:rsidRPr="00DE65A1" w:rsidTr="00B87BE7"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</w:tr>
      <w:tr w:rsidR="00B87BE7" w:rsidRPr="00DE65A1" w:rsidTr="00B87BE7"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семья и мои друзья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Проблема взрослых и подростков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Отношения с родителями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Отношения с друзьями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Дружба и взаимовыручка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Межличностные отношения в семье и с друзьями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семья и мои друзья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Почему семья так важна?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Развитие лексико-грамматических навыков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семья и я: радости и проблемы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Положительные качества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Отрицательные черты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рсонажи моих любимых произведений литературы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Систематизация изученного лексико-грамматического материала. Подготовка к контрольной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Контрольная работа по разделам 1 и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Виды развлечений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Чтение в жизни современного подростка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Чтение на каникулах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Представление искусства: кино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Идем в театр или кино?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Музыка в нашей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 друзьями на экскурсию в музей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Спорт и спортивная жизнь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Олимпийские виды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ЗОЖ. Побудительные предложения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Полезный завтрак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Спортивные занятия на уроках физкультуры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Предпочтения в еде мои и моей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Фитнес на природе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Здоровый режим дня в будние и выходные дни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Активно заниматься спортом или наблюдать с трибуны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Командные соревнования. Посещение спортивных секций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rPr>
          <w:trHeight w:val="38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 врача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Обобщение и контроль по теме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ЗОЖ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rPr>
          <w:trHeight w:val="346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куда мы узнаем новости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Интернет-безопасность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Образовательные ресурсы в Интернете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Телевидение: за и против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любимый фильм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Пресса и радио в нашей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Систематизация изученного по теме. Контрольная работа по теме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Использование компьютера на уроках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школьная жизнь: достоинства и недостатки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Встреча с одноклассниками после зимних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Школьная эстафета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Чистота в школе и 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День здоровья в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Школьные предметы и мои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любимый школьный предмет. Переписка со сверстниками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Школьная форма в российских  и британских школах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Идем в библиотеку и готовим проект с одноклассниками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Плюсы и минусы жизни в городе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Описание родного города/села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Виды транспорта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иглашаю на мою родину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Лучше нет родного края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Стоит посетить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Развитие навыков 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монологической речи по теме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Условия проживания в городской/сельской местности. Транспорт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60.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Природа как ценность и объект красоты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Климат России и погода в моем регионе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Климат Великобритании, США и Австралии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Удивительные создания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Стихийные бедствия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Формирование экологической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Мировые проблемы экологии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Экологические лагеря и проведение субботника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Повторение и обобщение по темам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Условия проживания в городской/сельской местности. Транспорт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Природа. Проблемы экологии. Климат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темам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Условия проживания в городской/сельской местности. Транспорт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Природа. Проблемы экологии. Климат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Каникулы. Турслет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Популярные направления в различное время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Подводные приключения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Виды отдыха в различное время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Каникулы с семьей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Планируем поездку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Письмо другу о поездке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Одежда: повседневная и нарядная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Обувь для школы, спорта и отдыха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Покупка продуктов 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 друзьями за покупками. Карманные деньги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81.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Покупки онлайн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Ответственное отношение к карманным расходам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США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Национальные праздники США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Австралия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Канберра и Сидней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Добро пожаловать в Великобританию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Политическая система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Малые народы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Российские праздники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темам 9, 10, 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А. Грибоедов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Исаак Ньютон. М.Ломоносов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Борис Кустодиев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Выдающиеся музыканты и их вклад в мировую культуру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Знаменитые тренеры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Выдающиеся люди. Екатерина Великая. Королева Елизавета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Американские президенты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Краткое сообщение 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Портрет известного человека</w:t>
            </w: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 с опорой на 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F117B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F117B0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F117B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F117B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117B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F117B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F117B0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F117B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F117B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F117B0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rPr>
          <w:gridAfter w:val="1"/>
          <w:wAfter w:w="1701" w:type="dxa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05335" w:rsidRDefault="0030533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tbl>
      <w:tblPr>
        <w:tblW w:w="9640" w:type="dxa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997"/>
        <w:gridCol w:w="992"/>
        <w:gridCol w:w="1559"/>
        <w:gridCol w:w="1701"/>
        <w:gridCol w:w="1701"/>
      </w:tblGrid>
      <w:tr w:rsidR="00B87BE7" w:rsidRPr="00DE65A1" w:rsidTr="00B87BE7"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</w:tr>
      <w:tr w:rsidR="00B87BE7" w:rsidRPr="00DE65A1" w:rsidTr="00B87BE7"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 мире информации и коммуникации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Влияние телевидения на молодежь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Просмотровое чтение по теме «Телевидение»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Монологическое высказывание по теме «Современное телевидение» с опорой на 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Радио в нашей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Газеты и журналы: бумажные или электронные?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Читаем и смотрим новости в Интернете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Личное письмо другу по теме «СМИ»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«Средства массовой информации»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rPr>
          <w:trHeight w:val="409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Роль книги в жизни подростка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Кино и театр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Музыка как хобби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Живопись и посещение музеев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Любят ли подростки заниматься спортом?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Экстремальные виды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Интернет и компьютерные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Плюсы и минусы Интернета. Дети и компьютер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Карманные деньги и увлечения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«Досуг и увлечения»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Идеи отдыха на каникулах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Путешествуем и учимся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Какой вид транспорта лучше для путешествий?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Путешествия по реке и морские круизы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Исследование космоса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Просмотровое чтение по теме «Метро»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Зеленый транспорт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Путешествия. Туризм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 w:hint="eastAsia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овторение лексического и грамматического материала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«Виды отдыха. Транспорт. Путешествия»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Режим труда и отдыха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Здоровье дороже денег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Мое отношение к спорту и фитнесу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Плюсы и минусы жизни в деревне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Прогулка на свежем воздухе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Активный образ жизни и правильное питание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Правильный перекус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Сбалансированное питание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У врача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«Здоровый образ жизни»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Что делает человека образованным?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Наука и технология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Мои взаимоотношения с учителями и одноклассниками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Дистанционное обучение: за и  против. Написание личного письма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Школа мечты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Школьные традиции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Письма зарубежным сверстникам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«Школа, школьная жизнь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rPr>
          <w:trHeight w:val="53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Моя семья – мои лучшие друзья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Традиции в моей семье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Семьи в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Предупреждение и решение конфликтных ситуаций в семье и с друзьями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Изучающее чтение «Быть подростком»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Подростки и родители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Ценность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Молодежные движения и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контроль по теме «Взаимоотношения в семье и с друзьями»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Мои одноклассники – внешность и характер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2F73F1">
            <w:pPr>
              <w:tabs>
                <w:tab w:val="center" w:pos="689"/>
              </w:tabs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Мой любимый учитель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Мои любимые литературные персонажи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Изучающее чтение по теме «Расизм»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Быть собой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Молодежная мода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Систематизация изученного материала по теме «Внешность и характер человека»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Мода для современной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Поход по магазинам с друзьями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Одежда, мода, шоппинг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Покупаем продукты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Цены и денежные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 магазине – фразы речевого этикета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4F16B8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sz w:val="20"/>
                <w:szCs w:val="20"/>
                <w:lang w:eastAsia="ru-RU"/>
              </w:rPr>
            </w:pPr>
            <w:r w:rsidRPr="004F16B8">
              <w:rPr>
                <w:rFonts w:ascii="LiberationSerif" w:eastAsia="Times New Roman" w:hAnsi="LiberationSerif" w:cs="Times New Roman"/>
                <w:sz w:val="20"/>
                <w:szCs w:val="20"/>
                <w:lang w:eastAsia="ru-RU"/>
              </w:rPr>
              <w:t xml:space="preserve">Эссе </w:t>
            </w:r>
            <w:r w:rsidRPr="004F1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F16B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Что лучше: делать </w:t>
            </w:r>
            <w:r w:rsidRPr="004F16B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покупки</w:t>
            </w:r>
            <w:r w:rsidRPr="004F16B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в магазинах или делать </w:t>
            </w:r>
            <w:r w:rsidRPr="004F16B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покупки</w:t>
            </w:r>
            <w:r w:rsidRPr="004F16B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в Интернете?»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Покупатели и продавцы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 xml:space="preserve">Климат нашей планеты. Как меняется погода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Растения и животные Австралии, Новой Зеландии, США и Канады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Реки и озера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Сохраним приду вместе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Стихийные бедствия, их последствия и защита от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Экологические проблемы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Экологические проблемы Великобритании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Загрязнение воды, воздуха и почвы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Красная книга животных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rPr>
          <w:trHeight w:val="58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Борьба с мусором в больших городах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Родная страна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Страницы российской истории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Политическая система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Россия, достопримечательности и культурные особенности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Великобритания, ее культурные особенности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Знаменательные даты в истории США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Жизнь за городом в России, Великобритании и США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Особенности повседневной жизни в разных странах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Добро пожаловать в Сидней, Австралия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Страноведческая викторина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История технологий. Знаменитые ученые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Государственные деятели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Писатели и поэты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Художники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Музыканты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Выдающиеся российские спортсмены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Российские лауреаты Нобелевской премии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изученного в 9 классе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7BE7" w:rsidRPr="00DE65A1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BE7" w:rsidRPr="00DE65A1" w:rsidTr="00B87BE7">
        <w:trPr>
          <w:gridAfter w:val="1"/>
          <w:wAfter w:w="1701" w:type="dxa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 w:rsidRPr="00DE65A1"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7BE7" w:rsidRPr="00DE65A1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7BE7" w:rsidRDefault="00B87BE7" w:rsidP="009A10E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0C65" w:rsidRPr="00305335" w:rsidRDefault="00080C65" w:rsidP="00305335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05335" w:rsidRPr="00305335" w:rsidRDefault="00305335" w:rsidP="0030533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0533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ОБЯЗАТЕЛЬНЫЕ УЧЕБНЫЕ МАТЕРИАЛЫ ДЛЯ УЧЕНИКА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5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Афанасьева О.В., Михеева И.В., Баранова К.М. Английский язык (в 2 частях). 5 класс. ООО «ДРОФА»; АО «Издательство Просвещение»;</w:t>
      </w:r>
    </w:p>
    <w:p w:rsidR="00A62417" w:rsidRDefault="00A62417" w:rsidP="00A62417">
      <w:pPr>
        <w:shd w:val="clear" w:color="auto" w:fill="F7FDF7"/>
      </w:pPr>
      <w:r>
        <w:t>Введите свой вариант: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6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Афанасьева О.В., Михеева И.В., Баранова К.М. Английский язык (в 2 частях). 6 класс. ;</w:t>
      </w:r>
    </w:p>
    <w:p w:rsidR="00A62417" w:rsidRDefault="00A62417" w:rsidP="00A62417">
      <w:pPr>
        <w:shd w:val="clear" w:color="auto" w:fill="F7FDF7"/>
      </w:pPr>
      <w:r>
        <w:t>Введите свой вариант: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7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Афанасьева О.В., Михеева И.В., Баранова К.М. Английский язык (в 2 частях). 7 класс. ;</w:t>
      </w:r>
    </w:p>
    <w:p w:rsidR="00A62417" w:rsidRDefault="00A62417" w:rsidP="00A62417">
      <w:pPr>
        <w:shd w:val="clear" w:color="auto" w:fill="F7FDF7"/>
      </w:pPr>
      <w:r>
        <w:t>Введите свой вариант: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8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Афанасьева О.В., Михеева И.В., Баранова К.М. Английский язык (в 2 частях). 8 класс. ;</w:t>
      </w:r>
    </w:p>
    <w:p w:rsidR="00A62417" w:rsidRDefault="00A62417" w:rsidP="00A62417">
      <w:pPr>
        <w:shd w:val="clear" w:color="auto" w:fill="F7FDF7"/>
      </w:pPr>
      <w:r>
        <w:t>Введите свой вариант: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9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Афанасьева О.В., Михеева И.В., Баранова К.М. Английский язык (в 2 частях). 9 класс. ;</w:t>
      </w:r>
    </w:p>
    <w:p w:rsidR="00A62417" w:rsidRDefault="00A62417" w:rsidP="00A62417">
      <w:pPr>
        <w:shd w:val="clear" w:color="auto" w:fill="F7FDF7"/>
      </w:pPr>
      <w:r>
        <w:t>Введите свой вариант: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МЕТОДИЧЕСКИЕ МАТЕРИАЛЫ ДЛЯ УЧИТЕЛЯ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5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- диагностические работы,</w:t>
      </w:r>
      <w:r>
        <w:br/>
        <w:t>- лексико-грамматический практикум,</w:t>
      </w:r>
      <w:r>
        <w:br/>
        <w:t>- контрольные работы,</w:t>
      </w:r>
      <w:r>
        <w:br/>
        <w:t>- книга для учителя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6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- диагностические работы,</w:t>
      </w:r>
      <w:r>
        <w:br/>
        <w:t>- лексико-грамматический практикум,</w:t>
      </w:r>
      <w:r>
        <w:br/>
        <w:t>- контрольные работы,</w:t>
      </w:r>
      <w:r>
        <w:br/>
        <w:t>- книга для учителя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7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- диагностические работы,</w:t>
      </w:r>
      <w:r>
        <w:br/>
        <w:t>- лексико-грамматический практикум,</w:t>
      </w:r>
      <w:r>
        <w:br/>
        <w:t>- контрольные работы,</w:t>
      </w:r>
      <w:r>
        <w:br/>
        <w:t>- книга для учителя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8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- диагностические работы,</w:t>
      </w:r>
      <w:r>
        <w:br/>
        <w:t>- лексико-грамматический практикум,</w:t>
      </w:r>
      <w:r>
        <w:br/>
        <w:t>- контрольные работы,</w:t>
      </w:r>
      <w:r>
        <w:br/>
        <w:t>- книга для учителя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9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- диагностические работы,</w:t>
      </w:r>
      <w:r>
        <w:br/>
        <w:t>- лексико-грамматический практикум,</w:t>
      </w:r>
      <w:r>
        <w:br/>
        <w:t>- контрольные работы,</w:t>
      </w:r>
      <w:r>
        <w:br/>
        <w:t>- книга для учителя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ЦИФРОВЫЕ ОБРАЗОВАТЕЛЬНЫЕ РЕСУРСЫ И РЕСУРСЫ СЕТИ ИНТЕРНЕТ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5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1. образовательная платформа ЯКласс;</w:t>
      </w:r>
      <w:r>
        <w:br/>
        <w:t>2. интерактивная тетрадь Skysmart;</w:t>
      </w:r>
      <w:r>
        <w:br/>
        <w:t>3. Российская электронная школа (РЭШ);</w:t>
      </w:r>
      <w:r>
        <w:br/>
        <w:t>4. infourok.ru</w:t>
      </w:r>
      <w:r>
        <w:br/>
        <w:t>5. videouroki.net;</w:t>
      </w:r>
      <w:r>
        <w:br/>
        <w:t>6. quizziz.com;</w:t>
      </w:r>
      <w:r>
        <w:br/>
        <w:t>7. childdevelop.ru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6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1. образовательная платформа ЯКласс;</w:t>
      </w:r>
      <w:r>
        <w:br/>
        <w:t>2. интерактивная тетрадь Skysmart;</w:t>
      </w:r>
      <w:r>
        <w:br/>
        <w:t>3. Российская электронная школа (РЭШ);</w:t>
      </w:r>
      <w:r>
        <w:br/>
        <w:t>4. infourok.ru</w:t>
      </w:r>
      <w:r>
        <w:br/>
        <w:t>5. videouroki.net;</w:t>
      </w:r>
      <w:r>
        <w:br/>
        <w:t>6. quizziz.com;</w:t>
      </w:r>
      <w:r>
        <w:br/>
        <w:t>7. childdevelop.ru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7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1. образовательная платформа ЯКласс;</w:t>
      </w:r>
      <w:r>
        <w:br/>
        <w:t>2. интерактивная тетрадь Skysmart;</w:t>
      </w:r>
      <w:r>
        <w:br/>
        <w:t>3. Российская электронная школа (РЭШ);</w:t>
      </w:r>
      <w:r>
        <w:br/>
        <w:t>4. infourok.ru</w:t>
      </w:r>
      <w:r>
        <w:br/>
        <w:t>5. videouroki.net;</w:t>
      </w:r>
      <w:r>
        <w:br/>
        <w:t>6. quizziz.com;</w:t>
      </w:r>
      <w:r>
        <w:br/>
        <w:t>7. childdevelop.ru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8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1. образовательная платформа ЯКласс;</w:t>
      </w:r>
      <w:r>
        <w:br/>
        <w:t>2. интерактивная тетрадь Skysmart;</w:t>
      </w:r>
      <w:r>
        <w:br/>
        <w:t>3. Российская электронная школа (РЭШ);</w:t>
      </w:r>
      <w:r>
        <w:br/>
        <w:t>4. infourok.ru</w:t>
      </w:r>
      <w:r>
        <w:br/>
        <w:t>5. videouroki.net;</w:t>
      </w:r>
      <w:r>
        <w:br/>
        <w:t>6. quizziz.com;</w:t>
      </w:r>
      <w:r>
        <w:br/>
        <w:t>7. childdevelop.ru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>
        <w:rPr>
          <w:rFonts w:ascii="LiberationSerif" w:hAnsi="LiberationSerif"/>
          <w:caps/>
          <w:sz w:val="22"/>
          <w:szCs w:val="22"/>
        </w:rPr>
        <w:t>9 КЛАСС</w:t>
      </w:r>
    </w:p>
    <w:p w:rsidR="00A62417" w:rsidRDefault="00A62417" w:rsidP="00A62417">
      <w:pPr>
        <w:shd w:val="clear" w:color="auto" w:fill="F7FDF7"/>
        <w:rPr>
          <w:rFonts w:ascii="Times New Roman" w:hAnsi="Times New Roman"/>
          <w:sz w:val="24"/>
          <w:szCs w:val="24"/>
        </w:rPr>
      </w:pPr>
      <w:r>
        <w:t>1. образовательная платформа ЯКласс;</w:t>
      </w:r>
      <w:r>
        <w:br/>
        <w:t>2. интерактивная тетрадь Skysmart;</w:t>
      </w:r>
      <w:r>
        <w:br/>
        <w:t>3. Российская электронная школа (РЭШ);</w:t>
      </w:r>
      <w:r>
        <w:br/>
        <w:t>4. infourok.ru</w:t>
      </w:r>
      <w:r>
        <w:br/>
        <w:t>5. videouroki.net;</w:t>
      </w:r>
      <w:r>
        <w:br/>
        <w:t>6. quizziz.com;</w:t>
      </w:r>
      <w:r>
        <w:br/>
        <w:t>7. childdevelop.ru</w:t>
      </w:r>
    </w:p>
    <w:p w:rsidR="00A62417" w:rsidRDefault="00A62417" w:rsidP="00A62417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УЧЕБНОЕ ОБОРУДОВАНИЕ</w:t>
      </w:r>
    </w:p>
    <w:p w:rsidR="00A62417" w:rsidRDefault="00A62417" w:rsidP="00A62417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Ноутбук, проектор, коллекция презентаций, колонки</w:t>
      </w:r>
      <w:r>
        <w:rPr>
          <w:rFonts w:ascii="LiberationSerif" w:hAnsi="LiberationSerif"/>
          <w:color w:val="000000"/>
          <w:sz w:val="20"/>
          <w:szCs w:val="20"/>
        </w:rPr>
        <w:br/>
        <w:t>Алфавит</w:t>
      </w:r>
      <w:r>
        <w:rPr>
          <w:rFonts w:ascii="LiberationSerif" w:hAnsi="LiberationSerif"/>
          <w:color w:val="000000"/>
          <w:sz w:val="20"/>
          <w:szCs w:val="20"/>
        </w:rPr>
        <w:br/>
        <w:t>Таблицы:</w:t>
      </w:r>
      <w:r>
        <w:rPr>
          <w:rFonts w:ascii="LiberationSerif" w:hAnsi="LiberationSerif"/>
          <w:color w:val="000000"/>
          <w:sz w:val="20"/>
          <w:szCs w:val="20"/>
        </w:rPr>
        <w:br/>
        <w:t>УПОТРЕБЛЕНИЕ АНГЛИЙСКИХ СЛОВ a lotof, much, many, (a) few, (a) little с именами существительными</w:t>
      </w:r>
      <w:r>
        <w:rPr>
          <w:rFonts w:ascii="LiberationSerif" w:hAnsi="LiberationSerif"/>
          <w:color w:val="000000"/>
          <w:sz w:val="20"/>
          <w:szCs w:val="20"/>
        </w:rPr>
        <w:br/>
        <w:t>a lotof, much, many - много</w:t>
      </w:r>
      <w:r>
        <w:rPr>
          <w:rFonts w:ascii="LiberationSerif" w:hAnsi="LiberationSerif"/>
          <w:color w:val="000000"/>
          <w:sz w:val="20"/>
          <w:szCs w:val="20"/>
        </w:rPr>
        <w:br/>
        <w:t>PLURAL NOUNS. IrreguralPluralForms. Особые случаи образования множественного числа имен существительных.</w:t>
      </w:r>
      <w:r>
        <w:rPr>
          <w:rFonts w:ascii="LiberationSerif" w:hAnsi="LiberationSerif"/>
          <w:color w:val="000000"/>
          <w:sz w:val="20"/>
          <w:szCs w:val="20"/>
        </w:rPr>
        <w:br/>
        <w:t>PHONE NUMBERS. ADDRESSES.DATES. Номера телефонов. Адреса. Даты.</w:t>
      </w:r>
      <w:r>
        <w:rPr>
          <w:rFonts w:ascii="LiberationSerif" w:hAnsi="LiberationSerif"/>
          <w:color w:val="000000"/>
          <w:sz w:val="20"/>
          <w:szCs w:val="20"/>
        </w:rPr>
        <w:br/>
        <w:t>MODAL VERBS must, haveto, need (долженствование, необходимость)</w:t>
      </w:r>
      <w:r>
        <w:rPr>
          <w:rFonts w:ascii="LiberationSerif" w:hAnsi="LiberationSerif"/>
          <w:color w:val="000000"/>
          <w:sz w:val="20"/>
          <w:szCs w:val="20"/>
        </w:rPr>
        <w:br/>
        <w:t>INDIRECT SPEECH Перевод прямой речи в косвенную. Утвердительные предложения с изменением глагольного времени.</w:t>
      </w:r>
      <w:r>
        <w:rPr>
          <w:rFonts w:ascii="LiberationSerif" w:hAnsi="LiberationSerif"/>
          <w:color w:val="000000"/>
          <w:sz w:val="20"/>
          <w:szCs w:val="20"/>
        </w:rPr>
        <w:br/>
        <w:t>REPORTED QUESTIONS.Косвенные вопросы</w:t>
      </w:r>
    </w:p>
    <w:p w:rsidR="00A62417" w:rsidRDefault="00A62417" w:rsidP="00A62417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ОБОРУДОВАНИЕ ДЛЯ ПРОВЕДЕНИЯ ПРАКТИЧЕСКИХ РАБОТ</w:t>
      </w:r>
    </w:p>
    <w:p w:rsidR="00A62417" w:rsidRDefault="00A62417" w:rsidP="00A62417">
      <w:pPr>
        <w:shd w:val="clear" w:color="auto" w:fill="F7FDF7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Ноутбук, наушники, колонки, проектор, карточки с заданиями</w:t>
      </w:r>
    </w:p>
    <w:sectPr w:rsidR="00A62417" w:rsidSect="0025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B70"/>
    <w:multiLevelType w:val="multilevel"/>
    <w:tmpl w:val="8B64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567EC"/>
    <w:multiLevelType w:val="multilevel"/>
    <w:tmpl w:val="441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E6620"/>
    <w:multiLevelType w:val="multilevel"/>
    <w:tmpl w:val="6CFC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D11D1"/>
    <w:multiLevelType w:val="multilevel"/>
    <w:tmpl w:val="686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50548"/>
    <w:rsid w:val="00001113"/>
    <w:rsid w:val="00045074"/>
    <w:rsid w:val="00080C65"/>
    <w:rsid w:val="000B160A"/>
    <w:rsid w:val="001073D6"/>
    <w:rsid w:val="001145A3"/>
    <w:rsid w:val="00191DB6"/>
    <w:rsid w:val="001C6F4F"/>
    <w:rsid w:val="00203E54"/>
    <w:rsid w:val="00212577"/>
    <w:rsid w:val="00213820"/>
    <w:rsid w:val="002510B6"/>
    <w:rsid w:val="002F25DA"/>
    <w:rsid w:val="002F50BE"/>
    <w:rsid w:val="002F73F1"/>
    <w:rsid w:val="00305335"/>
    <w:rsid w:val="00316A78"/>
    <w:rsid w:val="00324836"/>
    <w:rsid w:val="0034318B"/>
    <w:rsid w:val="003C518F"/>
    <w:rsid w:val="003D18E4"/>
    <w:rsid w:val="003F7326"/>
    <w:rsid w:val="00401E35"/>
    <w:rsid w:val="004327F7"/>
    <w:rsid w:val="0045393F"/>
    <w:rsid w:val="0048584D"/>
    <w:rsid w:val="004A28DE"/>
    <w:rsid w:val="004E7369"/>
    <w:rsid w:val="004F16B8"/>
    <w:rsid w:val="00501DEE"/>
    <w:rsid w:val="0057297A"/>
    <w:rsid w:val="00607A30"/>
    <w:rsid w:val="00610D04"/>
    <w:rsid w:val="00633695"/>
    <w:rsid w:val="0071365C"/>
    <w:rsid w:val="007B1B9F"/>
    <w:rsid w:val="007B4829"/>
    <w:rsid w:val="007D524E"/>
    <w:rsid w:val="00837310"/>
    <w:rsid w:val="008375ED"/>
    <w:rsid w:val="0084060C"/>
    <w:rsid w:val="00852EE0"/>
    <w:rsid w:val="009011F3"/>
    <w:rsid w:val="00902B70"/>
    <w:rsid w:val="00944C5A"/>
    <w:rsid w:val="00950548"/>
    <w:rsid w:val="009562D1"/>
    <w:rsid w:val="00981366"/>
    <w:rsid w:val="009A10EC"/>
    <w:rsid w:val="00A62417"/>
    <w:rsid w:val="00A86D9D"/>
    <w:rsid w:val="00AE5C06"/>
    <w:rsid w:val="00B451CE"/>
    <w:rsid w:val="00B63DAB"/>
    <w:rsid w:val="00B87BE7"/>
    <w:rsid w:val="00BC1DF7"/>
    <w:rsid w:val="00BE1E1B"/>
    <w:rsid w:val="00C16EB3"/>
    <w:rsid w:val="00C34594"/>
    <w:rsid w:val="00C82DF1"/>
    <w:rsid w:val="00CB6117"/>
    <w:rsid w:val="00CC0516"/>
    <w:rsid w:val="00CF56C5"/>
    <w:rsid w:val="00D27117"/>
    <w:rsid w:val="00D3700B"/>
    <w:rsid w:val="00DE65A1"/>
    <w:rsid w:val="00E02487"/>
    <w:rsid w:val="00E02849"/>
    <w:rsid w:val="00E13693"/>
    <w:rsid w:val="00E51525"/>
    <w:rsid w:val="00ED4794"/>
    <w:rsid w:val="00F00EFA"/>
    <w:rsid w:val="00F117B0"/>
    <w:rsid w:val="00F34506"/>
    <w:rsid w:val="00F65FAF"/>
    <w:rsid w:val="00FA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B6"/>
  </w:style>
  <w:style w:type="paragraph" w:styleId="1">
    <w:name w:val="heading 1"/>
    <w:basedOn w:val="a"/>
    <w:link w:val="10"/>
    <w:uiPriority w:val="9"/>
    <w:qFormat/>
    <w:rsid w:val="00305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05335"/>
  </w:style>
  <w:style w:type="character" w:styleId="a4">
    <w:name w:val="Strong"/>
    <w:basedOn w:val="a0"/>
    <w:uiPriority w:val="22"/>
    <w:qFormat/>
    <w:rsid w:val="00305335"/>
    <w:rPr>
      <w:b/>
      <w:bCs/>
    </w:rPr>
  </w:style>
  <w:style w:type="character" w:styleId="a5">
    <w:name w:val="Emphasis"/>
    <w:basedOn w:val="a0"/>
    <w:uiPriority w:val="20"/>
    <w:qFormat/>
    <w:rsid w:val="007B1B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05335"/>
  </w:style>
  <w:style w:type="character" w:styleId="a4">
    <w:name w:val="Strong"/>
    <w:basedOn w:val="a0"/>
    <w:uiPriority w:val="22"/>
    <w:qFormat/>
    <w:rsid w:val="00305335"/>
    <w:rPr>
      <w:b/>
      <w:bCs/>
    </w:rPr>
  </w:style>
  <w:style w:type="character" w:styleId="a5">
    <w:name w:val="Emphasis"/>
    <w:basedOn w:val="a0"/>
    <w:uiPriority w:val="20"/>
    <w:qFormat/>
    <w:rsid w:val="007B1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4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93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09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44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00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2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01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21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26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24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1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693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94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593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97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55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06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876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8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88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103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45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032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8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55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391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325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0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589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4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81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6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86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63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491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817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95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8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6591149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4339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406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4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408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6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6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343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88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313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73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10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25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20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98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753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18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81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1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354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4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499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51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133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14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61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22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741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19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723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3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79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8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705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6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42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12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1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21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159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19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807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52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361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1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437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57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28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94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05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492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05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305424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90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502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45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61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8B43-AD97-489D-B00D-BD839BF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63</Pages>
  <Words>23615</Words>
  <Characters>134606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dcterms:created xsi:type="dcterms:W3CDTF">2022-08-30T13:58:00Z</dcterms:created>
  <dcterms:modified xsi:type="dcterms:W3CDTF">2023-10-04T10:10:00Z</dcterms:modified>
</cp:coreProperties>
</file>